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7F1" w:rsidRDefault="009265B4">
      <w:bookmarkStart w:id="0" w:name="_GoBack"/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66432" behindDoc="0" locked="0" layoutInCell="1" allowOverlap="1" wp14:anchorId="64FCDC35" wp14:editId="5398BF56">
            <wp:simplePos x="0" y="0"/>
            <wp:positionH relativeFrom="column">
              <wp:posOffset>-485775</wp:posOffset>
            </wp:positionH>
            <wp:positionV relativeFrom="paragraph">
              <wp:posOffset>-781050</wp:posOffset>
            </wp:positionV>
            <wp:extent cx="2609850" cy="2329815"/>
            <wp:effectExtent l="0" t="0" r="0" b="0"/>
            <wp:wrapSquare wrapText="bothSides"/>
            <wp:docPr id="8" name="rg_hi" descr="http://t1.gstatic.com/images?q=tbn:ANd9GcTzSFUI9gy_5QTI8WNf4CRZBU07Skp2-bORzEpVOisWM-EsN2rHz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zSFUI9gy_5QTI8WNf4CRZBU07Skp2-bORzEpVOisWM-EsN2rHz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3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anchor distT="0" distB="0" distL="114300" distR="114300" simplePos="0" relativeHeight="251661312" behindDoc="0" locked="0" layoutInCell="1" allowOverlap="1" wp14:anchorId="1B7BBD1C" wp14:editId="75129577">
            <wp:simplePos x="0" y="0"/>
            <wp:positionH relativeFrom="column">
              <wp:posOffset>2399665</wp:posOffset>
            </wp:positionH>
            <wp:positionV relativeFrom="paragraph">
              <wp:posOffset>-781050</wp:posOffset>
            </wp:positionV>
            <wp:extent cx="3914775" cy="2952750"/>
            <wp:effectExtent l="0" t="0" r="9525" b="0"/>
            <wp:wrapSquare wrapText="bothSides"/>
            <wp:docPr id="1" name="Picture 1" descr="http://www.wordle.net/thumb/wrdl/5522731/BULLDOGS">
              <a:hlinkClick xmlns:a="http://schemas.openxmlformats.org/drawingml/2006/main" r:id="rId7" tooltip="BULLDOGS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ordle.net/thumb/wrdl/5522731/BULLDOGS">
                      <a:hlinkClick r:id="rId7" tooltip="BULLDOGS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5408" behindDoc="0" locked="0" layoutInCell="1" allowOverlap="1" wp14:anchorId="432E4F01" wp14:editId="6299B0CE">
            <wp:simplePos x="0" y="0"/>
            <wp:positionH relativeFrom="column">
              <wp:posOffset>2285365</wp:posOffset>
            </wp:positionH>
            <wp:positionV relativeFrom="paragraph">
              <wp:posOffset>5305425</wp:posOffset>
            </wp:positionV>
            <wp:extent cx="3961130" cy="3219450"/>
            <wp:effectExtent l="0" t="0" r="1270" b="0"/>
            <wp:wrapSquare wrapText="bothSides"/>
            <wp:docPr id="7" name="il_fi" descr="http://resources1.news.com.au/images/2012/05/09/1226351/053697-josh-reynol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esources1.news.com.au/images/2012/05/09/1226351/053697-josh-reynold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13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64384" behindDoc="0" locked="0" layoutInCell="1" allowOverlap="1" wp14:anchorId="3D20A7B4" wp14:editId="28CE6834">
            <wp:simplePos x="0" y="0"/>
            <wp:positionH relativeFrom="column">
              <wp:posOffset>-733425</wp:posOffset>
            </wp:positionH>
            <wp:positionV relativeFrom="paragraph">
              <wp:posOffset>4991100</wp:posOffset>
            </wp:positionV>
            <wp:extent cx="2857500" cy="2819400"/>
            <wp:effectExtent l="0" t="0" r="0" b="0"/>
            <wp:wrapSquare wrapText="bothSides"/>
            <wp:docPr id="6" name="rg_hi" descr="http://t1.gstatic.com/images?q=tbn:ANd9GcSjsdBhsYKuUT0r0CGxWCQbg51ReNBH822tGoyzxk2fUZC3TQkz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sdBhsYKuUT0r0CGxWCQbg51ReNBH822tGoyzxk2fUZC3TQkz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3360" behindDoc="0" locked="0" layoutInCell="1" allowOverlap="1" wp14:anchorId="11805521" wp14:editId="034E9C59">
            <wp:simplePos x="0" y="0"/>
            <wp:positionH relativeFrom="column">
              <wp:posOffset>3286125</wp:posOffset>
            </wp:positionH>
            <wp:positionV relativeFrom="paragraph">
              <wp:posOffset>2047875</wp:posOffset>
            </wp:positionV>
            <wp:extent cx="3105150" cy="2828925"/>
            <wp:effectExtent l="0" t="0" r="0" b="9525"/>
            <wp:wrapSquare wrapText="bothSides"/>
            <wp:docPr id="5" name="il_fi" descr="http://images.smh.com.au/2011/05/12/2359030/art_ben_barba-420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smh.com.au/2011/05/12/2359030/art_ben_barba-420x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62336" behindDoc="0" locked="0" layoutInCell="1" allowOverlap="1" wp14:anchorId="79D0AF23" wp14:editId="55DBC362">
            <wp:simplePos x="0" y="0"/>
            <wp:positionH relativeFrom="column">
              <wp:posOffset>1409065</wp:posOffset>
            </wp:positionH>
            <wp:positionV relativeFrom="paragraph">
              <wp:posOffset>2238375</wp:posOffset>
            </wp:positionV>
            <wp:extent cx="1743075" cy="2438400"/>
            <wp:effectExtent l="0" t="0" r="9525" b="0"/>
            <wp:wrapSquare wrapText="bothSides"/>
            <wp:docPr id="4" name="rg_hi" descr="http://t0.gstatic.com/images?q=tbn:ANd9GcSmzSAvZwOriG3pkltSI9xCbIoYjZCFmb0W9DYE3G0aGBAM9pImiQ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mzSAvZwOriG3pkltSI9xCbIoYjZCFmb0W9DYE3G0aGBAM9pImiQ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60288" behindDoc="0" locked="0" layoutInCell="1" allowOverlap="1" wp14:anchorId="6AE36622" wp14:editId="30D216E5">
            <wp:simplePos x="0" y="0"/>
            <wp:positionH relativeFrom="column">
              <wp:posOffset>-885825</wp:posOffset>
            </wp:positionH>
            <wp:positionV relativeFrom="paragraph">
              <wp:posOffset>1666240</wp:posOffset>
            </wp:positionV>
            <wp:extent cx="2162175" cy="2838450"/>
            <wp:effectExtent l="0" t="0" r="9525" b="0"/>
            <wp:wrapSquare wrapText="bothSides"/>
            <wp:docPr id="3" name="rg_hi" descr="http://t2.gstatic.com/images?q=tbn:ANd9GcQpWpdpPPQbUCiI4yghLMjE7CPIUQxZWENwYVWau8elT0-b_ZmvMA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pWpdpPPQbUCiI4yghLMjE7CPIUQxZWENwYVWau8elT0-b_ZmvMA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237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03"/>
    <w:rsid w:val="00277103"/>
    <w:rsid w:val="008237F1"/>
    <w:rsid w:val="009265B4"/>
    <w:rsid w:val="009B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.au/imgres?q=ben+barba&amp;um=1&amp;hl=en&amp;safe=active&amp;sa=X&amp;biw=1440&amp;bih=779&amp;tbm=isch&amp;tbnid=tKZ8rWSVFnC77M:&amp;imgrefurl=http://www.nrl.com/telstrapremiership/playerstats/playerprofile/tabid/10898/clubid/3/playerid/631/seasonid/10/default.aspx&amp;docid=Sa05QKHWdaWlnM&amp;imgurl=http://www.nrl.com/Portals/NRL/images/17/17598_4_2.jpg&amp;w=213&amp;h=320&amp;ei=IPAhUPnCF-zimAWl5ICoDA&amp;zoom=1&amp;iact=hc&amp;vpx=359&amp;vpy=408&amp;dur=1291&amp;hovh=256&amp;hovw=170&amp;tx=78&amp;ty=139&amp;sig=107043253810629838961&amp;page=1&amp;tbnh=136&amp;tbnw=87&amp;start=0&amp;ndsp=26&amp;ved=1t:429,r:14,s:0,i:11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ordle.net/show/wrdl/5522731/BULLDOGS" TargetMode="Externa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www.google.com.au/imgres?q=des+hasler+in+dogs&amp;um=1&amp;hl=en&amp;safe=active&amp;biw=1440&amp;bih=779&amp;tbm=isch&amp;tbnid=boNxv3jYIyVFwM:&amp;imgrefurl=http://www.nrl.com/hasler-key-to-dogs-belief-wright/tabid/10874/newsid/68719/default.aspx&amp;docid=NCriPMyUsQ6qjM&amp;imgurl=http://www.nrl.com/Portals/NRL/images/31/31230_4_1.jpg&amp;w=320&amp;h=240&amp;ei=NvEhUIisCMWciAeY2oH4Cw&amp;zoom=1&amp;iact=hc&amp;vpx=1141&amp;vpy=295&amp;dur=2060&amp;hovh=192&amp;hovw=256&amp;tx=174&amp;ty=117&amp;sig=107043253810629838961&amp;page=1&amp;tbnh=131&amp;tbnw=179&amp;start=0&amp;ndsp=25&amp;ved=1t:429,r:11,s:0,i:107" TargetMode="External"/><Relationship Id="rId15" Type="http://schemas.openxmlformats.org/officeDocument/2006/relationships/hyperlink" Target="http://www.google.com.au/imgres?q=bulldogs+nrl&amp;um=1&amp;hl=en&amp;safe=active&amp;biw=1440&amp;bih=779&amp;tbm=isch&amp;tbnid=AFB6GEUziEy2NM:&amp;imgrefurl=http://en.wikipedia.org/wiki/Canterbury-Bankstown_Bulldogs&amp;docid=_hM5_ZKcbVs5KM&amp;imgurl=http://upload.wikimedia.org/wikipedia/en/7/7c/Canterbury-Bankstown_Bulldogs_logo.png&amp;w=164&amp;h=216&amp;ei=q-8hUI_1CoOjiQet04DIBA&amp;zoom=1&amp;iact=hc&amp;vpx=641&amp;vpy=160&amp;dur=523&amp;hovh=172&amp;hovw=131&amp;tx=63&amp;ty=49&amp;sig=107043253810629838961&amp;page=1&amp;tbnh=138&amp;tbnw=105&amp;start=0&amp;ndsp=31&amp;ved=1t:429,r:3,s:0,i:82" TargetMode="External"/><Relationship Id="rId10" Type="http://schemas.openxmlformats.org/officeDocument/2006/relationships/hyperlink" Target="http://www.google.com.au/imgres?q=josh+morris&amp;um=1&amp;hl=en&amp;safe=active&amp;biw=1440&amp;bih=779&amp;tbm=isch&amp;tbnid=anHFuzAJP_ehNM:&amp;imgrefurl=http://www.foxsports.com.au/league/josh-morris-and-steve-turner-re-sign-with-the-canterbury-bankstown-bulldogs-ahead-of-nrl-season/story-e6frf3ou-1226007777158&amp;docid=SDpZPXdwHMx7uM&amp;imgurl=http://resources1.news.com.au/images/2011/02/17/1226007/778021-josh-morris.jpg&amp;w=640&amp;h=360&amp;ei=rvAhUOriPJCamQXupIGYAg&amp;zoom=1&amp;iact=hc&amp;vpx=1097&amp;vpy=150&amp;dur=900&amp;hovh=168&amp;hovw=300&amp;tx=191&amp;ty=67&amp;sig=107043253810629838961&amp;page=2&amp;tbnh=135&amp;tbnw=185&amp;start=28&amp;ndsp=31&amp;ved=1t:429,r:17,s:28,i:21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Maurice DESISTO</cp:lastModifiedBy>
  <cp:revision>2</cp:revision>
  <dcterms:created xsi:type="dcterms:W3CDTF">2012-08-08T05:09:00Z</dcterms:created>
  <dcterms:modified xsi:type="dcterms:W3CDTF">2012-08-08T05:09:00Z</dcterms:modified>
</cp:coreProperties>
</file>